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4" w:rsidRPr="00A30EC4" w:rsidRDefault="00A30EC4" w:rsidP="00A30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30EC4" w:rsidRPr="00A30EC4" w:rsidRDefault="00A30EC4" w:rsidP="00A30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A30EC4" w:rsidRPr="00A30EC4" w:rsidRDefault="00A30EC4" w:rsidP="00A3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428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Circ. n°</w:t>
      </w:r>
      <w:r w:rsidR="001C6E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  <w:r w:rsidRPr="008428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:rsidR="00A30EC4" w:rsidRPr="00A30EC4" w:rsidRDefault="00A30EC4" w:rsidP="00A30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A30EC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a.s.</w:t>
      </w:r>
      <w:proofErr w:type="spellEnd"/>
      <w:r w:rsidRPr="00A30EC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2017-18                                                     </w:t>
      </w:r>
      <w:r w:rsidRPr="008428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</w:t>
      </w:r>
      <w:r w:rsidR="0027272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Paternò  15</w:t>
      </w:r>
      <w:r w:rsidRPr="00A30EC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/09/201</w:t>
      </w:r>
      <w:r w:rsidRPr="008428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7</w:t>
      </w:r>
    </w:p>
    <w:p w:rsidR="00A30EC4" w:rsidRPr="00A30EC4" w:rsidRDefault="00A30EC4" w:rsidP="00A3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30EC4" w:rsidRPr="00A30EC4" w:rsidRDefault="00A30EC4" w:rsidP="00A3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30EC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                                     </w:t>
      </w:r>
    </w:p>
    <w:p w:rsidR="00A30EC4" w:rsidRPr="00A30EC4" w:rsidRDefault="00A30EC4" w:rsidP="00A3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30EC4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                                                                                              </w:t>
      </w:r>
      <w:r w:rsidRPr="0084287F">
        <w:rPr>
          <w:rFonts w:ascii="Times New Roman" w:eastAsia="Times New Roman" w:hAnsi="Times New Roman" w:cs="Times New Roman"/>
          <w:b/>
          <w:bCs/>
          <w:sz w:val="24"/>
          <w:lang w:eastAsia="it-IT"/>
        </w:rPr>
        <w:t>AL PERSONALE DOCENTE</w:t>
      </w:r>
      <w:r w:rsidRPr="00A30EC4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</w:p>
    <w:p w:rsidR="00A30EC4" w:rsidRPr="0084287F" w:rsidRDefault="00A30EC4" w:rsidP="00A3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30EC4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                                                                                                  </w:t>
      </w:r>
      <w:r w:rsidRPr="0084287F">
        <w:rPr>
          <w:rFonts w:ascii="Times New Roman" w:eastAsia="Times New Roman" w:hAnsi="Times New Roman" w:cs="Times New Roman"/>
          <w:b/>
          <w:bCs/>
          <w:sz w:val="24"/>
          <w:lang w:eastAsia="it-IT"/>
        </w:rPr>
        <w:t>AL PERSONALE A.T.A.</w:t>
      </w:r>
    </w:p>
    <w:p w:rsidR="00A30EC4" w:rsidRPr="0084287F" w:rsidRDefault="00A30EC4" w:rsidP="00A3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84287F">
        <w:rPr>
          <w:rFonts w:ascii="Times New Roman" w:eastAsia="Times New Roman" w:hAnsi="Times New Roman" w:cs="Times New Roman"/>
          <w:b/>
          <w:bCs/>
          <w:sz w:val="24"/>
          <w:lang w:eastAsia="it-IT"/>
        </w:rPr>
        <w:t>AL DIRETTORE S.G.A.</w:t>
      </w:r>
    </w:p>
    <w:p w:rsidR="00A30EC4" w:rsidRPr="0084287F" w:rsidRDefault="00A30EC4" w:rsidP="00A3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84287F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  <w:r w:rsidRPr="00A30EC4">
        <w:rPr>
          <w:rFonts w:ascii="Times New Roman" w:eastAsia="Times New Roman" w:hAnsi="Times New Roman" w:cs="Times New Roman"/>
          <w:b/>
          <w:bCs/>
          <w:sz w:val="24"/>
          <w:lang w:eastAsia="it-IT"/>
        </w:rPr>
        <w:t>Loro sedi</w:t>
      </w:r>
    </w:p>
    <w:p w:rsidR="00A30EC4" w:rsidRPr="0084287F" w:rsidRDefault="00A30EC4" w:rsidP="00A30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84287F">
        <w:rPr>
          <w:rFonts w:ascii="Times New Roman" w:eastAsia="Times New Roman" w:hAnsi="Times New Roman" w:cs="Times New Roman"/>
          <w:b/>
          <w:bCs/>
          <w:sz w:val="24"/>
          <w:lang w:eastAsia="it-IT"/>
        </w:rPr>
        <w:t>AL SITO WEB D’ISTITUTO</w:t>
      </w:r>
    </w:p>
    <w:p w:rsidR="00A30EC4" w:rsidRPr="00A30EC4" w:rsidRDefault="00A30EC4" w:rsidP="00A30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A30EC4">
        <w:rPr>
          <w:rFonts w:ascii="Times New Roman" w:eastAsia="Times New Roman" w:hAnsi="Times New Roman" w:cs="Times New Roman"/>
          <w:bCs/>
          <w:sz w:val="24"/>
          <w:lang w:eastAsia="it-IT"/>
        </w:rPr>
        <w:t xml:space="preserve">                                                                                                                                     </w:t>
      </w:r>
      <w:r w:rsidRPr="00A30E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</w:t>
      </w:r>
    </w:p>
    <w:p w:rsidR="00A30EC4" w:rsidRPr="0084287F" w:rsidRDefault="00A30EC4" w:rsidP="00A3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30EC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OGGETTO: </w:t>
      </w:r>
      <w:r w:rsidRPr="0084287F">
        <w:rPr>
          <w:rStyle w:val="Enfasigrassetto"/>
          <w:rFonts w:ascii="Times New Roman" w:hAnsi="Times New Roman" w:cs="Times New Roman"/>
        </w:rPr>
        <w:t>Avvio Progetto Aree a Rischio Art.9 C.C.N.L.</w:t>
      </w:r>
    </w:p>
    <w:p w:rsidR="00A30EC4" w:rsidRPr="0084287F" w:rsidRDefault="00A30EC4" w:rsidP="00A30EC4">
      <w:pPr>
        <w:pStyle w:val="NormaleWeb"/>
        <w:jc w:val="both"/>
      </w:pPr>
      <w:r w:rsidRPr="0084287F">
        <w:t xml:space="preserve">A seguito dell’avvenuto finanziamento da parte del MIUR del  progetto  </w:t>
      </w:r>
      <w:r w:rsidR="00083956">
        <w:t>“Scuola A</w:t>
      </w:r>
      <w:r w:rsidRPr="0084287F">
        <w:t>mica” , presentato dalla nostra Istituzione scolastica per l’anno scolastico 2016/2017 in risposta all’Avviso dell’ USR per la Sicilia del 30/05/2017 e finalizzato a contrastare il fenomeno della dispersione scolastica, si rende necessario procedere alla realizzazione delle attività previste.</w:t>
      </w:r>
    </w:p>
    <w:p w:rsidR="00A30EC4" w:rsidRPr="00A30EC4" w:rsidRDefault="00A30EC4" w:rsidP="00A30EC4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30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PROGRAMMAZIONE DELLE ATTIVITA’</w:t>
      </w:r>
    </w:p>
    <w:p w:rsidR="00A30EC4" w:rsidRPr="00A30EC4" w:rsidRDefault="00A30EC4" w:rsidP="00A30EC4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:rsidR="00A30EC4" w:rsidRPr="00A30EC4" w:rsidRDefault="008C6BE9" w:rsidP="00A30EC4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28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Così come definito nella proposta progettuale, l</w:t>
      </w:r>
      <w:r w:rsidR="00A30EC4" w:rsidRPr="00A30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 attività formative riguarderanno alunni, fa</w:t>
      </w:r>
      <w:r w:rsidR="00BA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miglie e personale docente</w:t>
      </w:r>
      <w:r w:rsidR="00A30EC4" w:rsidRPr="00A30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30EC4" w:rsidRPr="00A30EC4" w:rsidRDefault="00A30EC4" w:rsidP="00A30EC4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A30EC4" w:rsidRPr="00A30EC4" w:rsidRDefault="00A30EC4" w:rsidP="00A30EC4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30EC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ALUNNI:  Destinatari </w:t>
      </w:r>
      <w:r w:rsidR="0008395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almeno </w:t>
      </w:r>
      <w:r w:rsidRPr="00A30EC4">
        <w:rPr>
          <w:rFonts w:ascii="Times New Roman" w:eastAsia="Times New Roman" w:hAnsi="Times New Roman" w:cs="Times New Roman"/>
          <w:b/>
          <w:color w:val="000000"/>
          <w:lang w:eastAsia="ar-SA"/>
        </w:rPr>
        <w:t>60 alunni a rischio</w:t>
      </w:r>
      <w:r w:rsidR="008C6BE9" w:rsidRPr="0084287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di Scuola Primaria e Secondaria di I grado</w:t>
      </w:r>
      <w:r w:rsidR="0008395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impegnati nelle seguenti </w:t>
      </w:r>
      <w:r w:rsidRPr="00A30EC4">
        <w:rPr>
          <w:rFonts w:ascii="Times New Roman" w:eastAsia="Times New Roman" w:hAnsi="Times New Roman" w:cs="Times New Roman"/>
          <w:b/>
          <w:color w:val="000000"/>
          <w:lang w:eastAsia="ar-SA"/>
        </w:rPr>
        <w:t>attività curriculari ed extracurriculari</w:t>
      </w:r>
      <w:r w:rsidR="00083956">
        <w:rPr>
          <w:rFonts w:ascii="Times New Roman" w:eastAsia="Times New Roman" w:hAnsi="Times New Roman" w:cs="Times New Roman"/>
          <w:b/>
          <w:color w:val="000000"/>
          <w:lang w:eastAsia="ar-SA"/>
        </w:rPr>
        <w:t>:</w:t>
      </w:r>
    </w:p>
    <w:p w:rsidR="00A30EC4" w:rsidRPr="00A30EC4" w:rsidRDefault="00A30EC4" w:rsidP="00A30EC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A30EC4" w:rsidRPr="00A30EC4" w:rsidRDefault="00A30EC4" w:rsidP="00A30EC4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0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Realizzazione di percorsi di apprendimento personalizzati in collaborazione con i Consigli di classe;</w:t>
      </w:r>
      <w:r w:rsidRPr="00A30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C4" w:rsidRPr="00A30EC4" w:rsidRDefault="00A30EC4" w:rsidP="00A30EC4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0EC4">
        <w:rPr>
          <w:rFonts w:ascii="Times New Roman" w:hAnsi="Times New Roman" w:cs="Times New Roman"/>
          <w:sz w:val="24"/>
          <w:szCs w:val="24"/>
        </w:rPr>
        <w:t>Sportello help: aiuto nei compiti di Italiano e di Matematica;</w:t>
      </w:r>
    </w:p>
    <w:p w:rsidR="00A30EC4" w:rsidRPr="00A30EC4" w:rsidRDefault="00A30EC4" w:rsidP="00A30EC4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0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Attività di insegnamento individualizzato per piccoli gruppi finalizzate all’innalzamento delle competenze chiave in </w:t>
      </w:r>
      <w:r w:rsidR="008C6BE9" w:rsidRPr="008428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ambito linguistico e matematico;</w:t>
      </w:r>
    </w:p>
    <w:p w:rsidR="008C6BE9" w:rsidRPr="0084287F" w:rsidRDefault="00A30EC4" w:rsidP="008C6BE9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0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Attività laboratoriali orientati a far sperimentare contesti relazionali ed educativi diversi da quelli tradizionali all’interno dei quali i ragazzi potranno esprimere la propria creatività e lo spirito di iniziativa.</w:t>
      </w:r>
    </w:p>
    <w:p w:rsidR="008C6BE9" w:rsidRPr="0084287F" w:rsidRDefault="008C6BE9" w:rsidP="008C6BE9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DOCENTI</w:t>
      </w:r>
      <w:r w:rsidR="00BA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e ATA : Tutti i docenti </w:t>
      </w:r>
      <w:r w:rsidRPr="008C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C6BE9" w:rsidRPr="008C6BE9" w:rsidRDefault="008C6BE9" w:rsidP="008C6BE9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6B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Attività di autoformazione relativa a :</w:t>
      </w:r>
    </w:p>
    <w:p w:rsidR="008C6BE9" w:rsidRPr="00BA14FF" w:rsidRDefault="008C6BE9" w:rsidP="00BA14FF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6B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attività di ricerca e approfondimento dei Quadri di Riferimento INVALSI di Italiano e Matematica</w:t>
      </w:r>
      <w:r w:rsidRPr="00BA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2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FAMIGLIE(n. 20 genitori)</w:t>
      </w:r>
    </w:p>
    <w:p w:rsidR="008C6BE9" w:rsidRPr="008C6BE9" w:rsidRDefault="008C6BE9" w:rsidP="008C6BE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C6BE9" w:rsidRPr="0084287F" w:rsidRDefault="008C6BE9" w:rsidP="008C6BE9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8C6B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Attività formative finalizzate a </w:t>
      </w:r>
      <w:r w:rsidRPr="008428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C6BE9" w:rsidRPr="0084287F" w:rsidRDefault="008C6BE9" w:rsidP="008C6BE9">
      <w:pPr>
        <w:pStyle w:val="Paragrafoelenco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8428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promuovere un uso sempre più funzionale ed efficace del digitale nei rapporti scuola-famiglia. </w:t>
      </w:r>
    </w:p>
    <w:p w:rsidR="008C6BE9" w:rsidRPr="0084287F" w:rsidRDefault="008C6BE9" w:rsidP="00A30EC4">
      <w:pPr>
        <w:pStyle w:val="NormaleWeb"/>
      </w:pPr>
      <w:r w:rsidRPr="0084287F">
        <w:t>Si prevede l’attivazione di :</w:t>
      </w:r>
    </w:p>
    <w:p w:rsidR="008C6BE9" w:rsidRPr="0084287F" w:rsidRDefault="008C6BE9" w:rsidP="00A30EC4">
      <w:pPr>
        <w:pStyle w:val="NormaleWeb"/>
        <w:rPr>
          <w:color w:val="000000"/>
          <w:lang w:eastAsia="ar-SA"/>
        </w:rPr>
      </w:pPr>
      <w:r w:rsidRPr="0084287F">
        <w:t>N. 4</w:t>
      </w:r>
      <w:r w:rsidR="0084287F" w:rsidRPr="0084287F">
        <w:t xml:space="preserve"> laboratori</w:t>
      </w:r>
      <w:r w:rsidRPr="0084287F">
        <w:t xml:space="preserve"> (due alla Sede Centrale e due al Plesso di Via Della Libertà) di  </w:t>
      </w:r>
      <w:r w:rsidR="00A30EC4" w:rsidRPr="0084287F">
        <w:t xml:space="preserve"> </w:t>
      </w:r>
      <w:r w:rsidRPr="00A30EC4">
        <w:rPr>
          <w:color w:val="000000"/>
          <w:lang w:eastAsia="ar-SA"/>
        </w:rPr>
        <w:t>insegnamento individualizzat</w:t>
      </w:r>
      <w:r w:rsidRPr="0084287F">
        <w:rPr>
          <w:color w:val="000000"/>
          <w:lang w:eastAsia="ar-SA"/>
        </w:rPr>
        <w:t>o per piccoli gruppi finalizzato</w:t>
      </w:r>
      <w:r w:rsidRPr="00A30EC4">
        <w:rPr>
          <w:color w:val="000000"/>
          <w:lang w:eastAsia="ar-SA"/>
        </w:rPr>
        <w:t xml:space="preserve"> all’innalzamento delle competenze chiave in </w:t>
      </w:r>
      <w:r w:rsidRPr="0084287F">
        <w:rPr>
          <w:color w:val="000000"/>
          <w:lang w:eastAsia="ar-SA"/>
        </w:rPr>
        <w:t>ambito linguistico e matematico della durata di 15 ore ciascuno</w:t>
      </w:r>
      <w:r w:rsidR="0084287F" w:rsidRPr="0084287F">
        <w:rPr>
          <w:color w:val="000000"/>
          <w:lang w:eastAsia="ar-SA"/>
        </w:rPr>
        <w:t xml:space="preserve"> e destinato agli alunni della Scuola secondaria di I grado</w:t>
      </w:r>
      <w:r w:rsidRPr="0084287F">
        <w:rPr>
          <w:color w:val="000000"/>
          <w:lang w:eastAsia="ar-SA"/>
        </w:rPr>
        <w:t>;</w:t>
      </w:r>
    </w:p>
    <w:p w:rsidR="008C6BE9" w:rsidRPr="0084287F" w:rsidRDefault="008C6BE9" w:rsidP="00A30EC4">
      <w:pPr>
        <w:pStyle w:val="NormaleWeb"/>
      </w:pPr>
      <w:r w:rsidRPr="0084287F">
        <w:rPr>
          <w:color w:val="000000"/>
          <w:lang w:eastAsia="ar-SA"/>
        </w:rPr>
        <w:t>N. 2 “</w:t>
      </w:r>
      <w:r w:rsidRPr="00A30EC4">
        <w:rPr>
          <w:rFonts w:eastAsiaTheme="minorHAnsi"/>
        </w:rPr>
        <w:t>Sportello help: aiuto nei compiti di Italiano e di Matematica</w:t>
      </w:r>
      <w:r w:rsidRPr="0084287F">
        <w:rPr>
          <w:rFonts w:eastAsiaTheme="minorHAnsi"/>
        </w:rPr>
        <w:t xml:space="preserve">” da attivare </w:t>
      </w:r>
      <w:r w:rsidR="0084287F" w:rsidRPr="0084287F">
        <w:rPr>
          <w:rFonts w:eastAsiaTheme="minorHAnsi"/>
        </w:rPr>
        <w:t>in ciascuna delle due sedi  della durata di 15 ore ciascuno</w:t>
      </w:r>
      <w:r w:rsidR="00083956">
        <w:rPr>
          <w:rFonts w:eastAsiaTheme="minorHAnsi"/>
        </w:rPr>
        <w:t xml:space="preserve"> </w:t>
      </w:r>
      <w:r w:rsidR="00083956" w:rsidRPr="0084287F">
        <w:rPr>
          <w:color w:val="000000"/>
          <w:lang w:eastAsia="ar-SA"/>
        </w:rPr>
        <w:t>e destinato agli alunni della Scuola secondaria di I grado</w:t>
      </w:r>
      <w:r w:rsidR="0084287F" w:rsidRPr="0084287F">
        <w:rPr>
          <w:rFonts w:eastAsiaTheme="minorHAnsi"/>
        </w:rPr>
        <w:t>;</w:t>
      </w:r>
    </w:p>
    <w:p w:rsidR="008C6BE9" w:rsidRPr="0084287F" w:rsidRDefault="0084287F" w:rsidP="00A30EC4">
      <w:pPr>
        <w:pStyle w:val="NormaleWeb"/>
        <w:rPr>
          <w:color w:val="000000"/>
          <w:lang w:eastAsia="ar-SA"/>
        </w:rPr>
      </w:pPr>
      <w:r w:rsidRPr="0084287F">
        <w:t>N. 1 laboratorio di drammatizzazione della durata di 30 ore, destinato agli alunni della Scuola Primaria e mirato</w:t>
      </w:r>
      <w:r w:rsidRPr="00A30EC4">
        <w:rPr>
          <w:color w:val="000000"/>
          <w:lang w:eastAsia="ar-SA"/>
        </w:rPr>
        <w:t xml:space="preserve"> a far sperimentare contesti relazionali ed educativi diversi da quelli tradizionali all’interno dei quali i ragazzi potranno esprimere la propria creatività e lo spirito di iniziativa</w:t>
      </w:r>
    </w:p>
    <w:p w:rsidR="0084287F" w:rsidRPr="0084287F" w:rsidRDefault="0084287F" w:rsidP="00A30EC4">
      <w:pPr>
        <w:pStyle w:val="NormaleWeb"/>
        <w:rPr>
          <w:color w:val="000000"/>
          <w:lang w:eastAsia="ar-SA"/>
        </w:rPr>
      </w:pPr>
      <w:r w:rsidRPr="0084287F">
        <w:rPr>
          <w:color w:val="000000"/>
          <w:lang w:eastAsia="ar-SA"/>
        </w:rPr>
        <w:t xml:space="preserve">N.1 percorso di </w:t>
      </w:r>
      <w:r w:rsidRPr="008C6BE9">
        <w:rPr>
          <w:color w:val="000000"/>
          <w:lang w:eastAsia="ar-SA"/>
        </w:rPr>
        <w:t>attività di ricerca e approfondimento dei Quadri di Riferimento INVALSI di Italiano e Matematica</w:t>
      </w:r>
      <w:r w:rsidRPr="0084287F">
        <w:rPr>
          <w:color w:val="000000"/>
          <w:lang w:eastAsia="ar-SA"/>
        </w:rPr>
        <w:t xml:space="preserve"> destinato a tutti i docenti dei due ordini di scuola</w:t>
      </w:r>
      <w:r w:rsidR="000D035F">
        <w:rPr>
          <w:color w:val="000000"/>
          <w:lang w:eastAsia="ar-SA"/>
        </w:rPr>
        <w:t xml:space="preserve"> per una durata complessiva di 6</w:t>
      </w:r>
      <w:r w:rsidRPr="0084287F">
        <w:rPr>
          <w:color w:val="000000"/>
          <w:lang w:eastAsia="ar-SA"/>
        </w:rPr>
        <w:t xml:space="preserve"> ore;</w:t>
      </w:r>
    </w:p>
    <w:p w:rsidR="00A30EC4" w:rsidRPr="0084287F" w:rsidRDefault="0084287F" w:rsidP="00A30EC4">
      <w:pPr>
        <w:pStyle w:val="NormaleWeb"/>
      </w:pPr>
      <w:r w:rsidRPr="0084287F">
        <w:rPr>
          <w:color w:val="000000"/>
          <w:lang w:eastAsia="ar-SA"/>
        </w:rPr>
        <w:t xml:space="preserve">N. 1 percorso di  </w:t>
      </w:r>
      <w:r w:rsidR="000D035F">
        <w:rPr>
          <w:color w:val="000000"/>
          <w:lang w:eastAsia="ar-SA"/>
        </w:rPr>
        <w:t>informazione, della durata di  8</w:t>
      </w:r>
      <w:r w:rsidRPr="0084287F">
        <w:rPr>
          <w:color w:val="000000"/>
          <w:lang w:eastAsia="ar-SA"/>
        </w:rPr>
        <w:t xml:space="preserve"> ore, destinato alle famiglie e mirato a promuovere un uso sempre più funzionale ed efficace del digitale nei rapporti scuola-famiglia</w:t>
      </w:r>
      <w:r w:rsidR="00A30EC4" w:rsidRPr="0084287F">
        <w:t> </w:t>
      </w:r>
    </w:p>
    <w:p w:rsidR="00A30EC4" w:rsidRPr="0084287F" w:rsidRDefault="00A30EC4" w:rsidP="00A30EC4">
      <w:pPr>
        <w:pStyle w:val="NormaleWeb"/>
      </w:pPr>
      <w:r w:rsidRPr="0084287F">
        <w:t xml:space="preserve">Si invitano i docenti interessati a comunicare la propria disponibilità per la docenza </w:t>
      </w:r>
      <w:r w:rsidR="0084287F" w:rsidRPr="0084287F">
        <w:t xml:space="preserve">nelle </w:t>
      </w:r>
      <w:r w:rsidRPr="0084287F">
        <w:t xml:space="preserve"> attività </w:t>
      </w:r>
      <w:r w:rsidR="0084287F" w:rsidRPr="0084287F">
        <w:t>sopra indicate</w:t>
      </w:r>
      <w:r w:rsidR="007B22DE">
        <w:t xml:space="preserve"> utilizzando </w:t>
      </w:r>
      <w:r w:rsidR="007B22DE" w:rsidRPr="007B22DE">
        <w:rPr>
          <w:b/>
        </w:rPr>
        <w:t>l’allegato A</w:t>
      </w:r>
      <w:r w:rsidR="007B22DE">
        <w:t xml:space="preserve"> (parte integrante della presente comunicazione) che dovrà essere inviato</w:t>
      </w:r>
      <w:r w:rsidR="0084287F" w:rsidRPr="0084287F">
        <w:t xml:space="preserve"> </w:t>
      </w:r>
      <w:r w:rsidRPr="0084287F">
        <w:t>p</w:t>
      </w:r>
      <w:r w:rsidR="00DB3B98">
        <w:t xml:space="preserve">er </w:t>
      </w:r>
      <w:proofErr w:type="spellStart"/>
      <w:r w:rsidR="00DB3B98">
        <w:t>email</w:t>
      </w:r>
      <w:proofErr w:type="spellEnd"/>
      <w:r w:rsidR="00DB3B98">
        <w:t xml:space="preserve"> alla Segreteria della scuola</w:t>
      </w:r>
      <w:r w:rsidRPr="0084287F">
        <w:t xml:space="preserve"> entro e non oltre il giorno</w:t>
      </w:r>
      <w:r w:rsidR="00DB3B98">
        <w:t xml:space="preserve"> </w:t>
      </w:r>
      <w:r w:rsidR="00DB3B98" w:rsidRPr="00DB3B98">
        <w:rPr>
          <w:b/>
        </w:rPr>
        <w:t>Lunedì</w:t>
      </w:r>
      <w:r w:rsidRPr="00DB3B98">
        <w:rPr>
          <w:b/>
        </w:rPr>
        <w:t xml:space="preserve"> </w:t>
      </w:r>
      <w:r w:rsidR="0084287F" w:rsidRPr="00DB3B98">
        <w:rPr>
          <w:rStyle w:val="Enfasigrassetto"/>
          <w:b w:val="0"/>
        </w:rPr>
        <w:t>25</w:t>
      </w:r>
      <w:r w:rsidR="0084287F" w:rsidRPr="0084287F">
        <w:rPr>
          <w:rStyle w:val="Enfasigrassetto"/>
        </w:rPr>
        <w:t xml:space="preserve"> settembre 2017</w:t>
      </w:r>
      <w:r w:rsidR="007B22DE">
        <w:t xml:space="preserve"> al fine di</w:t>
      </w:r>
      <w:r w:rsidRPr="0084287F">
        <w:t xml:space="preserve"> consentire l’avvio delle attività.</w:t>
      </w:r>
    </w:p>
    <w:p w:rsidR="00A30EC4" w:rsidRPr="0084287F" w:rsidRDefault="00A30EC4" w:rsidP="00083956">
      <w:pPr>
        <w:pStyle w:val="NormaleWeb"/>
        <w:jc w:val="center"/>
      </w:pPr>
    </w:p>
    <w:p w:rsidR="0060055A" w:rsidRDefault="00083956" w:rsidP="0060055A">
      <w:pPr>
        <w:pStyle w:val="NormaleWeb"/>
        <w:ind w:left="4253"/>
        <w:jc w:val="center"/>
      </w:pPr>
      <w:r>
        <w:t xml:space="preserve">                                     </w:t>
      </w:r>
      <w:r w:rsidR="00A30EC4" w:rsidRPr="0084287F">
        <w:t>IL DIRIGENTE SCOLASTICO</w:t>
      </w:r>
    </w:p>
    <w:p w:rsidR="000959AB" w:rsidRDefault="00083956" w:rsidP="00083956">
      <w:pPr>
        <w:pStyle w:val="NormaleWeb"/>
        <w:ind w:left="4253"/>
        <w:jc w:val="center"/>
      </w:pPr>
      <w:r>
        <w:t xml:space="preserve">                                      </w:t>
      </w:r>
      <w:bookmarkStart w:id="0" w:name="_GoBack"/>
      <w:bookmarkEnd w:id="0"/>
      <w:r w:rsidRPr="00083956">
        <w:t xml:space="preserve">Dott.ssa </w:t>
      </w:r>
      <w:proofErr w:type="spellStart"/>
      <w:r w:rsidRPr="00083956">
        <w:t>Morsellino</w:t>
      </w:r>
      <w:proofErr w:type="spellEnd"/>
      <w:r w:rsidRPr="00083956">
        <w:t xml:space="preserve"> Giuseppa</w:t>
      </w:r>
    </w:p>
    <w:p w:rsidR="0060055A" w:rsidRDefault="0060055A" w:rsidP="00083956">
      <w:pPr>
        <w:pStyle w:val="NormaleWeb"/>
        <w:ind w:left="4253"/>
        <w:jc w:val="center"/>
      </w:pPr>
    </w:p>
    <w:p w:rsidR="0060055A" w:rsidRPr="00DB3B98" w:rsidRDefault="0060055A" w:rsidP="00057DA0">
      <w:pPr>
        <w:pStyle w:val="NormaleWeb"/>
        <w:ind w:left="4253"/>
        <w:rPr>
          <w:b/>
        </w:rPr>
      </w:pPr>
      <w:r w:rsidRPr="00DB3B98">
        <w:rPr>
          <w:b/>
        </w:rPr>
        <w:lastRenderedPageBreak/>
        <w:t>ALLEGATO A</w:t>
      </w:r>
    </w:p>
    <w:p w:rsidR="00057DA0" w:rsidRDefault="00556B4C" w:rsidP="00556B4C">
      <w:pPr>
        <w:pStyle w:val="NormaleWeb"/>
        <w:jc w:val="right"/>
      </w:pPr>
      <w:r>
        <w:t xml:space="preserve">      Al Dirigente scolastico</w:t>
      </w:r>
    </w:p>
    <w:p w:rsidR="00556B4C" w:rsidRDefault="00556B4C" w:rsidP="00F93DAA">
      <w:pPr>
        <w:pStyle w:val="NormaleWeb"/>
        <w:jc w:val="right"/>
      </w:pPr>
      <w:r>
        <w:t xml:space="preserve">                I.C. “ G.B. </w:t>
      </w:r>
      <w:proofErr w:type="spellStart"/>
      <w:r>
        <w:t>Nicolosi</w:t>
      </w:r>
      <w:proofErr w:type="spellEnd"/>
      <w:r>
        <w:t xml:space="preserve">” </w:t>
      </w:r>
    </w:p>
    <w:p w:rsidR="00556B4C" w:rsidRDefault="00556B4C" w:rsidP="00556B4C">
      <w:pPr>
        <w:pStyle w:val="NormaleWeb"/>
        <w:jc w:val="center"/>
      </w:pPr>
      <w:r>
        <w:t xml:space="preserve">                                                                                                                       Paternò</w:t>
      </w:r>
    </w:p>
    <w:p w:rsidR="00556B4C" w:rsidRPr="00556B4C" w:rsidRDefault="00556B4C" w:rsidP="0055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56B4C">
        <w:rPr>
          <w:rFonts w:ascii="Times New Roman" w:hAnsi="Times New Roman" w:cs="Times New Roman"/>
          <w:b/>
        </w:rPr>
        <w:t xml:space="preserve">Oggetto: Disponibilità docenza </w:t>
      </w:r>
      <w:r w:rsidRPr="00556B4C">
        <w:rPr>
          <w:rStyle w:val="Enfasigrassetto"/>
          <w:rFonts w:ascii="Times New Roman" w:hAnsi="Times New Roman" w:cs="Times New Roman"/>
        </w:rPr>
        <w:t>Progetto Aree a Rischio Art.9 C.C.N.L.</w:t>
      </w:r>
    </w:p>
    <w:p w:rsidR="00556B4C" w:rsidRDefault="00556B4C" w:rsidP="00057DA0">
      <w:pPr>
        <w:pStyle w:val="NormaleWeb"/>
        <w:jc w:val="both"/>
      </w:pPr>
    </w:p>
    <w:p w:rsidR="00057DA0" w:rsidRDefault="00057DA0" w:rsidP="00057DA0">
      <w:pPr>
        <w:pStyle w:val="NormaleWeb"/>
        <w:jc w:val="both"/>
      </w:pPr>
      <w:r>
        <w:t>Il/La sottoscritta_________________________nata a ___________________e residente</w:t>
      </w:r>
    </w:p>
    <w:p w:rsidR="00556B4C" w:rsidRDefault="00057DA0" w:rsidP="00057DA0">
      <w:pPr>
        <w:pStyle w:val="NormaleWeb"/>
        <w:jc w:val="both"/>
      </w:pPr>
      <w:r>
        <w:t xml:space="preserve"> a_______________________docente presso Codesta Istituzione scolastica</w:t>
      </w:r>
      <w:r w:rsidR="00556B4C">
        <w:t xml:space="preserve"> </w:t>
      </w:r>
      <w:r w:rsidR="00556B4C" w:rsidRPr="0084287F">
        <w:t>comunicare la propria</w:t>
      </w:r>
    </w:p>
    <w:p w:rsidR="00556B4C" w:rsidRDefault="00556B4C" w:rsidP="00057DA0">
      <w:pPr>
        <w:pStyle w:val="NormaleWeb"/>
        <w:jc w:val="both"/>
      </w:pPr>
      <w:r w:rsidRPr="0084287F">
        <w:t xml:space="preserve"> disponibilità per la docenza nelle attività</w:t>
      </w:r>
      <w:r>
        <w:t xml:space="preserve"> di cui all’oggetto per il laboratorio di:</w:t>
      </w:r>
    </w:p>
    <w:p w:rsidR="00556B4C" w:rsidRPr="00083956" w:rsidRDefault="00556B4C" w:rsidP="00057DA0">
      <w:pPr>
        <w:pStyle w:val="NormaleWeb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1031"/>
      </w:tblGrid>
      <w:tr w:rsidR="00556B4C" w:rsidTr="00556B4C">
        <w:tc>
          <w:tcPr>
            <w:tcW w:w="4889" w:type="dxa"/>
          </w:tcPr>
          <w:p w:rsidR="00556B4C" w:rsidRPr="00F93DAA" w:rsidRDefault="00556B4C" w:rsidP="00057DA0">
            <w:pPr>
              <w:pStyle w:val="NormaleWeb"/>
              <w:jc w:val="both"/>
              <w:rPr>
                <w:b/>
              </w:rPr>
            </w:pPr>
            <w:r w:rsidRPr="00F93DAA">
              <w:rPr>
                <w:b/>
                <w:color w:val="000000"/>
                <w:lang w:eastAsia="ar-SA"/>
              </w:rPr>
              <w:t>Insegnamento individualizzato per piccoli gruppi finalizzato all’innalzamento delle competenze chiave in ambito linguistico e matematico</w:t>
            </w:r>
          </w:p>
        </w:tc>
        <w:tc>
          <w:tcPr>
            <w:tcW w:w="1031" w:type="dxa"/>
          </w:tcPr>
          <w:p w:rsidR="00556B4C" w:rsidRDefault="00556B4C" w:rsidP="00057DA0">
            <w:pPr>
              <w:pStyle w:val="NormaleWeb"/>
              <w:jc w:val="both"/>
            </w:pPr>
          </w:p>
        </w:tc>
      </w:tr>
      <w:tr w:rsidR="00556B4C" w:rsidTr="00556B4C">
        <w:tc>
          <w:tcPr>
            <w:tcW w:w="4889" w:type="dxa"/>
          </w:tcPr>
          <w:p w:rsidR="00556B4C" w:rsidRPr="00F93DAA" w:rsidRDefault="00556B4C" w:rsidP="00057DA0">
            <w:pPr>
              <w:pStyle w:val="NormaleWeb"/>
              <w:jc w:val="both"/>
              <w:rPr>
                <w:rFonts w:eastAsiaTheme="minorHAnsi"/>
                <w:b/>
              </w:rPr>
            </w:pPr>
            <w:r w:rsidRPr="00F93DAA">
              <w:rPr>
                <w:b/>
                <w:color w:val="000000"/>
                <w:lang w:eastAsia="ar-SA"/>
              </w:rPr>
              <w:t>“</w:t>
            </w:r>
            <w:r w:rsidRPr="00F93DAA">
              <w:rPr>
                <w:rFonts w:eastAsiaTheme="minorHAnsi"/>
                <w:b/>
              </w:rPr>
              <w:t>Sportello help: aiuto nei compiti di Italiano e di Matematica”</w:t>
            </w:r>
          </w:p>
          <w:p w:rsidR="00F93DAA" w:rsidRPr="00F93DAA" w:rsidRDefault="00F93DAA" w:rsidP="00057DA0">
            <w:pPr>
              <w:pStyle w:val="NormaleWeb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556B4C" w:rsidRDefault="00556B4C" w:rsidP="00057DA0">
            <w:pPr>
              <w:pStyle w:val="NormaleWeb"/>
              <w:jc w:val="both"/>
            </w:pPr>
          </w:p>
        </w:tc>
      </w:tr>
      <w:tr w:rsidR="00556B4C" w:rsidTr="00556B4C">
        <w:tc>
          <w:tcPr>
            <w:tcW w:w="4889" w:type="dxa"/>
          </w:tcPr>
          <w:p w:rsidR="00556B4C" w:rsidRPr="00F93DAA" w:rsidRDefault="00556B4C" w:rsidP="00057DA0">
            <w:pPr>
              <w:pStyle w:val="NormaleWeb"/>
              <w:jc w:val="both"/>
              <w:rPr>
                <w:b/>
              </w:rPr>
            </w:pPr>
            <w:r w:rsidRPr="00F93DAA">
              <w:rPr>
                <w:b/>
                <w:color w:val="000000"/>
                <w:lang w:eastAsia="ar-SA"/>
              </w:rPr>
              <w:t>Percorso di attività di ricerca e approfondimento dei Quadri di Riferimento INVALSI di Italiano e Matematica</w:t>
            </w:r>
          </w:p>
        </w:tc>
        <w:tc>
          <w:tcPr>
            <w:tcW w:w="1031" w:type="dxa"/>
          </w:tcPr>
          <w:p w:rsidR="00556B4C" w:rsidRDefault="00556B4C" w:rsidP="00057DA0">
            <w:pPr>
              <w:pStyle w:val="NormaleWeb"/>
              <w:jc w:val="both"/>
            </w:pPr>
          </w:p>
        </w:tc>
      </w:tr>
      <w:tr w:rsidR="00556B4C" w:rsidTr="00556B4C">
        <w:tc>
          <w:tcPr>
            <w:tcW w:w="4889" w:type="dxa"/>
          </w:tcPr>
          <w:p w:rsidR="00556B4C" w:rsidRPr="00F93DAA" w:rsidRDefault="00F93DAA" w:rsidP="00057DA0">
            <w:pPr>
              <w:pStyle w:val="NormaleWeb"/>
              <w:jc w:val="both"/>
              <w:rPr>
                <w:b/>
              </w:rPr>
            </w:pPr>
            <w:r w:rsidRPr="00F93DAA">
              <w:rPr>
                <w:b/>
                <w:color w:val="000000"/>
                <w:lang w:eastAsia="ar-SA"/>
              </w:rPr>
              <w:t>Percorso di  informazione destinato alle famiglie e mirato a promuovere un uso sempre più funzionale ed efficace del digitale nei rapporti scuola-famiglia</w:t>
            </w:r>
            <w:r w:rsidRPr="00F93DAA">
              <w:rPr>
                <w:b/>
              </w:rPr>
              <w:t> </w:t>
            </w:r>
          </w:p>
        </w:tc>
        <w:tc>
          <w:tcPr>
            <w:tcW w:w="1031" w:type="dxa"/>
          </w:tcPr>
          <w:p w:rsidR="00556B4C" w:rsidRDefault="00556B4C" w:rsidP="00057DA0">
            <w:pPr>
              <w:pStyle w:val="NormaleWeb"/>
              <w:jc w:val="both"/>
            </w:pPr>
          </w:p>
        </w:tc>
      </w:tr>
    </w:tbl>
    <w:p w:rsidR="00057DA0" w:rsidRDefault="00057DA0" w:rsidP="00057DA0">
      <w:pPr>
        <w:pStyle w:val="NormaleWeb"/>
        <w:jc w:val="both"/>
      </w:pPr>
    </w:p>
    <w:p w:rsidR="00F93DAA" w:rsidRPr="00083956" w:rsidRDefault="00F93DAA" w:rsidP="00057DA0">
      <w:pPr>
        <w:pStyle w:val="NormaleWeb"/>
        <w:jc w:val="both"/>
      </w:pPr>
      <w:r>
        <w:t>Data_____________________________                              Firma________________________</w:t>
      </w:r>
    </w:p>
    <w:sectPr w:rsidR="00F93DAA" w:rsidRPr="00083956" w:rsidSect="00F161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C4" w:rsidRDefault="00A30EC4" w:rsidP="00A30EC4">
      <w:pPr>
        <w:spacing w:after="0" w:line="240" w:lineRule="auto"/>
      </w:pPr>
      <w:r>
        <w:separator/>
      </w:r>
    </w:p>
  </w:endnote>
  <w:endnote w:type="continuationSeparator" w:id="0">
    <w:p w:rsidR="00A30EC4" w:rsidRDefault="00A30EC4" w:rsidP="00A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C4" w:rsidRDefault="00A30EC4" w:rsidP="00A30EC4">
      <w:pPr>
        <w:spacing w:after="0" w:line="240" w:lineRule="auto"/>
      </w:pPr>
      <w:r>
        <w:separator/>
      </w:r>
    </w:p>
  </w:footnote>
  <w:footnote w:type="continuationSeparator" w:id="0">
    <w:p w:rsidR="00A30EC4" w:rsidRDefault="00A30EC4" w:rsidP="00A3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422"/>
      <w:gridCol w:w="1736"/>
      <w:gridCol w:w="1661"/>
      <w:gridCol w:w="1984"/>
      <w:gridCol w:w="1564"/>
      <w:gridCol w:w="2120"/>
    </w:tblGrid>
    <w:tr w:rsidR="00A30EC4" w:rsidRPr="00A30EC4" w:rsidTr="00154E99">
      <w:trPr>
        <w:cantSplit/>
        <w:trHeight w:val="1614"/>
        <w:jc w:val="center"/>
      </w:trPr>
      <w:tc>
        <w:tcPr>
          <w:tcW w:w="1422" w:type="dxa"/>
          <w:vMerge w:val="restart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Tahoma"/>
              <w:b/>
              <w:sz w:val="18"/>
              <w:szCs w:val="18"/>
            </w:rPr>
          </w:pPr>
          <w:r w:rsidRPr="00A30EC4">
            <w:rPr>
              <w:rFonts w:ascii="Arial" w:eastAsia="Times New Roman" w:hAnsi="Arial" w:cs="Tahoma"/>
              <w:b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325755</wp:posOffset>
                </wp:positionV>
                <wp:extent cx="605790" cy="684530"/>
                <wp:effectExtent l="0" t="0" r="3810" b="127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52A84">
            <w:rPr>
              <w:rFonts w:ascii="Arial" w:eastAsia="Times New Roman" w:hAnsi="Arial" w:cs="Tahoma"/>
              <w:b/>
              <w:noProof/>
              <w:sz w:val="18"/>
              <w:szCs w:val="18"/>
              <w:lang w:eastAsia="it-IT"/>
            </w:rPr>
          </w:r>
          <w:r w:rsidR="00E52A84">
            <w:rPr>
              <w:rFonts w:ascii="Arial" w:eastAsia="Times New Roman" w:hAnsi="Arial" w:cs="Tahoma"/>
              <w:b/>
              <w:noProof/>
              <w:sz w:val="18"/>
              <w:szCs w:val="18"/>
              <w:lang w:eastAsia="it-IT"/>
            </w:rPr>
            <w:pict>
              <v:group id="Area di disegno 7" o:spid="_x0000_s1026" editas="canvas" style="width:47.7pt;height:53.9pt;mso-position-horizontal-relative:char;mso-position-vertical-relative:line" coordsize="6057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1FK/L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;height:6845;visibility:visible;mso-wrap-style:square">
                  <v:fill o:detectmouseclick="t"/>
                  <v:path o:connecttype="none"/>
                </v:shape>
                <w10:wrap type="none"/>
                <w10:anchorlock/>
              </v:group>
            </w:pict>
          </w:r>
          <w:r w:rsidRPr="00A30EC4">
            <w:rPr>
              <w:rFonts w:ascii="Arial" w:eastAsia="Times New Roman" w:hAnsi="Arial" w:cs="Tahoma"/>
              <w:b/>
              <w:sz w:val="18"/>
              <w:szCs w:val="18"/>
            </w:rPr>
            <w:t xml:space="preserve"> </w:t>
          </w: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Tahoma"/>
              <w:b/>
              <w:sz w:val="18"/>
              <w:szCs w:val="18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Tahoma"/>
              <w:b/>
              <w:sz w:val="18"/>
              <w:szCs w:val="18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Tahoma"/>
              <w:b/>
              <w:sz w:val="18"/>
              <w:szCs w:val="18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Tahoma"/>
              <w:b/>
              <w:sz w:val="18"/>
              <w:szCs w:val="18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EC4">
            <w:rPr>
              <w:rFonts w:ascii="Arial" w:eastAsia="Times New Roman" w:hAnsi="Arial" w:cs="Tahoma"/>
              <w:b/>
              <w:sz w:val="18"/>
              <w:szCs w:val="18"/>
            </w:rPr>
            <w:t>Ministero dell’Istruzione dell’Università e della Ricerca</w:t>
          </w:r>
        </w:p>
      </w:tc>
      <w:tc>
        <w:tcPr>
          <w:tcW w:w="6945" w:type="dxa"/>
          <w:gridSpan w:val="4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</w:rPr>
          </w:pPr>
        </w:p>
        <w:p w:rsidR="00A30EC4" w:rsidRPr="00A30EC4" w:rsidRDefault="00A30EC4" w:rsidP="00A30EC4">
          <w:pPr>
            <w:keepNext/>
            <w:spacing w:after="0" w:line="240" w:lineRule="auto"/>
            <w:jc w:val="center"/>
            <w:outlineLvl w:val="3"/>
            <w:rPr>
              <w:rFonts w:ascii="Arial" w:eastAsia="Times New Roman" w:hAnsi="Arial" w:cs="Times New Roman"/>
              <w:b/>
              <w:bCs/>
              <w:sz w:val="24"/>
              <w:szCs w:val="24"/>
              <w:lang w:eastAsia="it-IT"/>
            </w:rPr>
          </w:pPr>
        </w:p>
        <w:p w:rsidR="00A30EC4" w:rsidRPr="00A30EC4" w:rsidRDefault="00A30EC4" w:rsidP="00A30EC4">
          <w:pPr>
            <w:keepNext/>
            <w:spacing w:after="0" w:line="240" w:lineRule="auto"/>
            <w:jc w:val="center"/>
            <w:outlineLvl w:val="3"/>
            <w:rPr>
              <w:rFonts w:ascii="Arial" w:eastAsia="Times New Roman" w:hAnsi="Arial" w:cs="Times New Roman"/>
              <w:b/>
              <w:bCs/>
              <w:sz w:val="24"/>
              <w:szCs w:val="24"/>
              <w:lang w:eastAsia="it-IT"/>
            </w:rPr>
          </w:pPr>
          <w:r w:rsidRPr="00A30EC4">
            <w:rPr>
              <w:rFonts w:ascii="Arial" w:eastAsia="Times New Roman" w:hAnsi="Arial" w:cs="Times New Roman"/>
              <w:b/>
              <w:bCs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248150" cy="819150"/>
                <wp:effectExtent l="0" t="0" r="0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0EC4" w:rsidRPr="00A30EC4" w:rsidRDefault="00A30EC4" w:rsidP="00A30EC4">
          <w:pPr>
            <w:keepNext/>
            <w:spacing w:after="0" w:line="240" w:lineRule="auto"/>
            <w:jc w:val="center"/>
            <w:outlineLvl w:val="3"/>
            <w:rPr>
              <w:rFonts w:ascii="Arial Unicode MS" w:eastAsia="Arial Unicode MS" w:hAnsi="Arial Unicode MS" w:cs="Arial Unicode MS"/>
              <w:b/>
              <w:bCs/>
              <w:i/>
              <w:sz w:val="28"/>
              <w:szCs w:val="24"/>
              <w:lang w:eastAsia="it-IT"/>
            </w:rPr>
          </w:pPr>
        </w:p>
      </w:tc>
      <w:tc>
        <w:tcPr>
          <w:tcW w:w="2120" w:type="dxa"/>
          <w:vMerge w:val="restart"/>
        </w:tcPr>
        <w:p w:rsidR="00A30EC4" w:rsidRPr="00A30EC4" w:rsidRDefault="00A30EC4" w:rsidP="00A30EC4">
          <w:pPr>
            <w:spacing w:after="0" w:line="240" w:lineRule="auto"/>
            <w:rPr>
              <w:rFonts w:ascii="Arial" w:eastAsia="Times New Roman" w:hAnsi="Arial" w:cs="Arial"/>
              <w:sz w:val="24"/>
              <w:szCs w:val="20"/>
            </w:rPr>
          </w:pPr>
        </w:p>
        <w:p w:rsidR="00A30EC4" w:rsidRPr="00A30EC4" w:rsidRDefault="00A30EC4" w:rsidP="00A30EC4">
          <w:pPr>
            <w:spacing w:after="0" w:line="240" w:lineRule="auto"/>
            <w:rPr>
              <w:rFonts w:ascii="Arial" w:eastAsia="Times New Roman" w:hAnsi="Arial" w:cs="Arial"/>
              <w:sz w:val="24"/>
              <w:szCs w:val="20"/>
            </w:rPr>
          </w:pPr>
          <w:r w:rsidRPr="00A30EC4">
            <w:rPr>
              <w:rFonts w:ascii="Arial" w:eastAsia="Times New Roman" w:hAnsi="Arial" w:cs="Tahoma"/>
              <w:noProof/>
              <w:sz w:val="24"/>
              <w:szCs w:val="20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108585</wp:posOffset>
                </wp:positionH>
                <wp:positionV relativeFrom="line">
                  <wp:posOffset>139065</wp:posOffset>
                </wp:positionV>
                <wp:extent cx="942340" cy="657860"/>
                <wp:effectExtent l="0" t="0" r="0" b="8890"/>
                <wp:wrapNone/>
                <wp:docPr id="6" name="Immagine 6" descr="Unione Europe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ione Europea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30EC4" w:rsidRPr="00A30EC4" w:rsidRDefault="00A30EC4" w:rsidP="00A30EC4">
          <w:pPr>
            <w:spacing w:after="0" w:line="240" w:lineRule="auto"/>
            <w:rPr>
              <w:rFonts w:ascii="Arial" w:eastAsia="Times New Roman" w:hAnsi="Arial" w:cs="Arial"/>
              <w:sz w:val="6"/>
              <w:szCs w:val="16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bCs/>
              <w:sz w:val="18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bCs/>
              <w:sz w:val="18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bCs/>
              <w:sz w:val="18"/>
              <w:lang w:eastAsia="it-IT"/>
            </w:rPr>
          </w:pP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z w:val="8"/>
              <w:szCs w:val="24"/>
              <w:lang w:eastAsia="it-IT"/>
            </w:rPr>
          </w:pPr>
          <w:r w:rsidRPr="00A30EC4">
            <w:rPr>
              <w:rFonts w:ascii="Times New Roman" w:eastAsia="Times New Roman" w:hAnsi="Times New Roman" w:cs="Arial"/>
              <w:b/>
              <w:bCs/>
              <w:sz w:val="18"/>
              <w:lang w:eastAsia="it-IT"/>
            </w:rPr>
            <w:t>UNIONE EUROPEA</w:t>
          </w:r>
        </w:p>
      </w:tc>
    </w:tr>
    <w:tr w:rsidR="00A30EC4" w:rsidRPr="00A30EC4" w:rsidTr="00154E99">
      <w:trPr>
        <w:cantSplit/>
        <w:trHeight w:val="323"/>
        <w:jc w:val="center"/>
      </w:trPr>
      <w:tc>
        <w:tcPr>
          <w:tcW w:w="1422" w:type="dxa"/>
          <w:vMerge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lbertus Extra Bold" w:eastAsia="Times New Roman" w:hAnsi="Albertus Extra Bold" w:cs="Tahoma"/>
              <w:sz w:val="24"/>
              <w:szCs w:val="20"/>
              <w:lang w:val="en-US"/>
            </w:rPr>
          </w:pPr>
        </w:p>
      </w:tc>
      <w:tc>
        <w:tcPr>
          <w:tcW w:w="1736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  <w:t xml:space="preserve">Via </w:t>
          </w:r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 xml:space="preserve">Scala vecchia, </w:t>
          </w:r>
          <w:proofErr w:type="spellStart"/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sn</w:t>
          </w:r>
          <w:proofErr w:type="spellEnd"/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.</w:t>
          </w:r>
        </w:p>
      </w:tc>
      <w:tc>
        <w:tcPr>
          <w:tcW w:w="1661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  <w:t>Tel. 095 842978</w:t>
          </w:r>
        </w:p>
      </w:tc>
      <w:tc>
        <w:tcPr>
          <w:tcW w:w="1984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  <w:t>www.gbnicolosi.it</w:t>
          </w:r>
        </w:p>
      </w:tc>
      <w:tc>
        <w:tcPr>
          <w:tcW w:w="1564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</w:pPr>
          <w:proofErr w:type="spellStart"/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  <w:t>Cf</w:t>
          </w:r>
          <w:proofErr w:type="spellEnd"/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  <w:t xml:space="preserve"> </w:t>
          </w:r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80013300878</w:t>
          </w:r>
        </w:p>
      </w:tc>
      <w:tc>
        <w:tcPr>
          <w:tcW w:w="2120" w:type="dxa"/>
          <w:vMerge/>
        </w:tcPr>
        <w:p w:rsidR="00A30EC4" w:rsidRPr="00A30EC4" w:rsidRDefault="00A30EC4" w:rsidP="00A30EC4">
          <w:pPr>
            <w:spacing w:after="0" w:line="240" w:lineRule="auto"/>
            <w:rPr>
              <w:rFonts w:ascii="Arial" w:eastAsia="Times New Roman" w:hAnsi="Arial" w:cs="Arial"/>
              <w:sz w:val="24"/>
              <w:szCs w:val="20"/>
            </w:rPr>
          </w:pPr>
        </w:p>
      </w:tc>
    </w:tr>
    <w:tr w:rsidR="00A30EC4" w:rsidRPr="00A30EC4" w:rsidTr="00154E99">
      <w:trPr>
        <w:cantSplit/>
        <w:trHeight w:val="323"/>
        <w:jc w:val="center"/>
      </w:trPr>
      <w:tc>
        <w:tcPr>
          <w:tcW w:w="1422" w:type="dxa"/>
          <w:vMerge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lbertus Extra Bold" w:eastAsia="Times New Roman" w:hAnsi="Albertus Extra Bold" w:cs="Tahoma"/>
              <w:sz w:val="24"/>
              <w:szCs w:val="20"/>
              <w:lang w:val="en-US"/>
            </w:rPr>
          </w:pPr>
        </w:p>
      </w:tc>
      <w:tc>
        <w:tcPr>
          <w:tcW w:w="1736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95047 Paterno’ (</w:t>
          </w:r>
          <w:proofErr w:type="spellStart"/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Ct</w:t>
          </w:r>
          <w:proofErr w:type="spellEnd"/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)</w:t>
          </w:r>
        </w:p>
      </w:tc>
      <w:tc>
        <w:tcPr>
          <w:tcW w:w="1661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  <w:t>fax 095 7977490</w:t>
          </w:r>
        </w:p>
      </w:tc>
      <w:tc>
        <w:tcPr>
          <w:tcW w:w="1984" w:type="dxa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  <w:t>CTIC893008@istruzione.it</w:t>
          </w:r>
        </w:p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  <w:t>CTIC893008@pec.istruzione.it</w:t>
          </w:r>
        </w:p>
      </w:tc>
      <w:tc>
        <w:tcPr>
          <w:tcW w:w="1564" w:type="dxa"/>
          <w:vAlign w:val="center"/>
        </w:tcPr>
        <w:p w:rsidR="00A30EC4" w:rsidRPr="00A30EC4" w:rsidRDefault="00A30EC4" w:rsidP="00A30E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24"/>
              <w:lang w:val="en-US"/>
            </w:rPr>
          </w:pPr>
          <w:r w:rsidRPr="00A30EC4">
            <w:rPr>
              <w:rFonts w:ascii="Arial" w:eastAsia="Times New Roman" w:hAnsi="Arial" w:cs="Arial"/>
              <w:b/>
              <w:sz w:val="12"/>
              <w:szCs w:val="24"/>
              <w:lang w:val="en-GB"/>
            </w:rPr>
            <w:t xml:space="preserve">Cm </w:t>
          </w:r>
          <w:r w:rsidRPr="00A30EC4">
            <w:rPr>
              <w:rFonts w:ascii="Arial" w:eastAsia="Times New Roman" w:hAnsi="Arial" w:cs="Arial"/>
              <w:b/>
              <w:sz w:val="12"/>
              <w:szCs w:val="24"/>
            </w:rPr>
            <w:t>CTIC893008</w:t>
          </w:r>
        </w:p>
      </w:tc>
      <w:tc>
        <w:tcPr>
          <w:tcW w:w="2120" w:type="dxa"/>
          <w:vMerge/>
        </w:tcPr>
        <w:p w:rsidR="00A30EC4" w:rsidRPr="00A30EC4" w:rsidRDefault="00A30EC4" w:rsidP="00A30EC4">
          <w:pPr>
            <w:spacing w:after="0" w:line="240" w:lineRule="auto"/>
            <w:rPr>
              <w:rFonts w:ascii="Arial" w:eastAsia="Times New Roman" w:hAnsi="Arial" w:cs="Arial"/>
              <w:sz w:val="24"/>
              <w:szCs w:val="20"/>
            </w:rPr>
          </w:pPr>
        </w:p>
      </w:tc>
    </w:tr>
  </w:tbl>
  <w:p w:rsidR="00A30EC4" w:rsidRDefault="00A30E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957"/>
    <w:multiLevelType w:val="hybridMultilevel"/>
    <w:tmpl w:val="5EDC935A"/>
    <w:lvl w:ilvl="0" w:tplc="0410000F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5231D28"/>
    <w:multiLevelType w:val="hybridMultilevel"/>
    <w:tmpl w:val="8F4AA260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91476F"/>
    <w:multiLevelType w:val="hybridMultilevel"/>
    <w:tmpl w:val="49C0AE8E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697176C"/>
    <w:multiLevelType w:val="hybridMultilevel"/>
    <w:tmpl w:val="29C01E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C1442"/>
    <w:multiLevelType w:val="hybridMultilevel"/>
    <w:tmpl w:val="9B1289FA"/>
    <w:lvl w:ilvl="0" w:tplc="0410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74814DB2"/>
    <w:multiLevelType w:val="hybridMultilevel"/>
    <w:tmpl w:val="D7F44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0EC4"/>
    <w:rsid w:val="0000326E"/>
    <w:rsid w:val="000035FA"/>
    <w:rsid w:val="000077B5"/>
    <w:rsid w:val="0003251E"/>
    <w:rsid w:val="0004166C"/>
    <w:rsid w:val="0004514B"/>
    <w:rsid w:val="00057DA0"/>
    <w:rsid w:val="0007055A"/>
    <w:rsid w:val="00083956"/>
    <w:rsid w:val="00095908"/>
    <w:rsid w:val="000959AB"/>
    <w:rsid w:val="00097C88"/>
    <w:rsid w:val="000C23CF"/>
    <w:rsid w:val="000C3304"/>
    <w:rsid w:val="000C4F00"/>
    <w:rsid w:val="000D035F"/>
    <w:rsid w:val="000D0EAF"/>
    <w:rsid w:val="000F499F"/>
    <w:rsid w:val="000F5F47"/>
    <w:rsid w:val="0010290D"/>
    <w:rsid w:val="00104BF9"/>
    <w:rsid w:val="00131589"/>
    <w:rsid w:val="00142889"/>
    <w:rsid w:val="00145AF3"/>
    <w:rsid w:val="00147B88"/>
    <w:rsid w:val="001710E8"/>
    <w:rsid w:val="0017625E"/>
    <w:rsid w:val="00177768"/>
    <w:rsid w:val="001B77DA"/>
    <w:rsid w:val="001C4405"/>
    <w:rsid w:val="001C6E00"/>
    <w:rsid w:val="001E7CD9"/>
    <w:rsid w:val="001F01A7"/>
    <w:rsid w:val="001F2C50"/>
    <w:rsid w:val="00202899"/>
    <w:rsid w:val="002071C9"/>
    <w:rsid w:val="0021141E"/>
    <w:rsid w:val="00216866"/>
    <w:rsid w:val="00240F0B"/>
    <w:rsid w:val="00250432"/>
    <w:rsid w:val="0025309F"/>
    <w:rsid w:val="00253885"/>
    <w:rsid w:val="00262BBB"/>
    <w:rsid w:val="002660FD"/>
    <w:rsid w:val="00267B32"/>
    <w:rsid w:val="0027272B"/>
    <w:rsid w:val="002853C0"/>
    <w:rsid w:val="00291266"/>
    <w:rsid w:val="002940F7"/>
    <w:rsid w:val="00294E24"/>
    <w:rsid w:val="002A32D4"/>
    <w:rsid w:val="002A711E"/>
    <w:rsid w:val="002C5D59"/>
    <w:rsid w:val="002E30EA"/>
    <w:rsid w:val="003125E7"/>
    <w:rsid w:val="00334B78"/>
    <w:rsid w:val="003370B6"/>
    <w:rsid w:val="0035194D"/>
    <w:rsid w:val="0035543E"/>
    <w:rsid w:val="00367A34"/>
    <w:rsid w:val="0038184E"/>
    <w:rsid w:val="003966E7"/>
    <w:rsid w:val="00397094"/>
    <w:rsid w:val="003A32F7"/>
    <w:rsid w:val="003C00ED"/>
    <w:rsid w:val="003D1A89"/>
    <w:rsid w:val="003E2A70"/>
    <w:rsid w:val="003E6B4F"/>
    <w:rsid w:val="003F5FF3"/>
    <w:rsid w:val="00412899"/>
    <w:rsid w:val="00414F92"/>
    <w:rsid w:val="00426588"/>
    <w:rsid w:val="00433B52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15710"/>
    <w:rsid w:val="0053775A"/>
    <w:rsid w:val="005421B1"/>
    <w:rsid w:val="00556B4C"/>
    <w:rsid w:val="005639D3"/>
    <w:rsid w:val="005A0995"/>
    <w:rsid w:val="005B1BC8"/>
    <w:rsid w:val="005B43DE"/>
    <w:rsid w:val="005B623D"/>
    <w:rsid w:val="005C4E99"/>
    <w:rsid w:val="005F59FB"/>
    <w:rsid w:val="0060055A"/>
    <w:rsid w:val="00602890"/>
    <w:rsid w:val="00622961"/>
    <w:rsid w:val="006365CE"/>
    <w:rsid w:val="00637776"/>
    <w:rsid w:val="006473C8"/>
    <w:rsid w:val="00656E88"/>
    <w:rsid w:val="00684C37"/>
    <w:rsid w:val="006B2135"/>
    <w:rsid w:val="006D52E8"/>
    <w:rsid w:val="006E4A51"/>
    <w:rsid w:val="007016B7"/>
    <w:rsid w:val="00703811"/>
    <w:rsid w:val="007064CF"/>
    <w:rsid w:val="00725120"/>
    <w:rsid w:val="007349C1"/>
    <w:rsid w:val="00764EF1"/>
    <w:rsid w:val="00765C55"/>
    <w:rsid w:val="00770AE4"/>
    <w:rsid w:val="00774F58"/>
    <w:rsid w:val="0078679C"/>
    <w:rsid w:val="007972D6"/>
    <w:rsid w:val="007A1FEA"/>
    <w:rsid w:val="007A3AAB"/>
    <w:rsid w:val="007B22DE"/>
    <w:rsid w:val="007B3A02"/>
    <w:rsid w:val="007D17B9"/>
    <w:rsid w:val="007D66A8"/>
    <w:rsid w:val="007F1D9F"/>
    <w:rsid w:val="008135D6"/>
    <w:rsid w:val="00822437"/>
    <w:rsid w:val="00823FCC"/>
    <w:rsid w:val="0084113E"/>
    <w:rsid w:val="0084287F"/>
    <w:rsid w:val="00872E6C"/>
    <w:rsid w:val="008740F3"/>
    <w:rsid w:val="00877CF4"/>
    <w:rsid w:val="008875C7"/>
    <w:rsid w:val="008940BD"/>
    <w:rsid w:val="00896D29"/>
    <w:rsid w:val="008C6BE9"/>
    <w:rsid w:val="008C7B83"/>
    <w:rsid w:val="008E1F16"/>
    <w:rsid w:val="008E32DD"/>
    <w:rsid w:val="008F60A2"/>
    <w:rsid w:val="00904225"/>
    <w:rsid w:val="00911417"/>
    <w:rsid w:val="00922033"/>
    <w:rsid w:val="009265D7"/>
    <w:rsid w:val="00937498"/>
    <w:rsid w:val="009710FA"/>
    <w:rsid w:val="00975234"/>
    <w:rsid w:val="009757D9"/>
    <w:rsid w:val="009A3765"/>
    <w:rsid w:val="009B1611"/>
    <w:rsid w:val="009C392C"/>
    <w:rsid w:val="009C4FC9"/>
    <w:rsid w:val="009C64D5"/>
    <w:rsid w:val="009F1DE9"/>
    <w:rsid w:val="00A02F51"/>
    <w:rsid w:val="00A044BE"/>
    <w:rsid w:val="00A308EF"/>
    <w:rsid w:val="00A30EC4"/>
    <w:rsid w:val="00A4139A"/>
    <w:rsid w:val="00A52ED2"/>
    <w:rsid w:val="00A9478D"/>
    <w:rsid w:val="00AB7954"/>
    <w:rsid w:val="00AE106B"/>
    <w:rsid w:val="00AF3850"/>
    <w:rsid w:val="00B05A4E"/>
    <w:rsid w:val="00B119B9"/>
    <w:rsid w:val="00B430BF"/>
    <w:rsid w:val="00B46CEA"/>
    <w:rsid w:val="00B55828"/>
    <w:rsid w:val="00B70E43"/>
    <w:rsid w:val="00B843FA"/>
    <w:rsid w:val="00BA14FF"/>
    <w:rsid w:val="00BA716B"/>
    <w:rsid w:val="00BB2C3F"/>
    <w:rsid w:val="00BC4B99"/>
    <w:rsid w:val="00BC7825"/>
    <w:rsid w:val="00BD133D"/>
    <w:rsid w:val="00BD2DFE"/>
    <w:rsid w:val="00BE02EE"/>
    <w:rsid w:val="00BF4318"/>
    <w:rsid w:val="00BF7716"/>
    <w:rsid w:val="00C02E91"/>
    <w:rsid w:val="00C102E8"/>
    <w:rsid w:val="00C10405"/>
    <w:rsid w:val="00C34C4A"/>
    <w:rsid w:val="00C43056"/>
    <w:rsid w:val="00C44777"/>
    <w:rsid w:val="00C57056"/>
    <w:rsid w:val="00C83D3E"/>
    <w:rsid w:val="00C91B24"/>
    <w:rsid w:val="00C9551E"/>
    <w:rsid w:val="00CA0B51"/>
    <w:rsid w:val="00CB7AD4"/>
    <w:rsid w:val="00CC1461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3B98"/>
    <w:rsid w:val="00DC407E"/>
    <w:rsid w:val="00DE6FAA"/>
    <w:rsid w:val="00DF10D3"/>
    <w:rsid w:val="00E04D51"/>
    <w:rsid w:val="00E135CA"/>
    <w:rsid w:val="00E25E3D"/>
    <w:rsid w:val="00E2736C"/>
    <w:rsid w:val="00E4009D"/>
    <w:rsid w:val="00E454D6"/>
    <w:rsid w:val="00E45549"/>
    <w:rsid w:val="00E474A0"/>
    <w:rsid w:val="00E52A84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F77E8"/>
    <w:rsid w:val="00F02553"/>
    <w:rsid w:val="00F07DFE"/>
    <w:rsid w:val="00F15EA6"/>
    <w:rsid w:val="00F16151"/>
    <w:rsid w:val="00F27FB4"/>
    <w:rsid w:val="00F51E1B"/>
    <w:rsid w:val="00F67014"/>
    <w:rsid w:val="00F93DAA"/>
    <w:rsid w:val="00FA2C1F"/>
    <w:rsid w:val="00FB0499"/>
    <w:rsid w:val="00FC7B77"/>
    <w:rsid w:val="00FD4A47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0E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30EC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30EC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0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C4"/>
  </w:style>
  <w:style w:type="paragraph" w:styleId="Pidipagina">
    <w:name w:val="footer"/>
    <w:basedOn w:val="Normale"/>
    <w:link w:val="PidipaginaCarattere"/>
    <w:uiPriority w:val="99"/>
    <w:unhideWhenUsed/>
    <w:rsid w:val="00A30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C4"/>
  </w:style>
  <w:style w:type="paragraph" w:styleId="Paragrafoelenco">
    <w:name w:val="List Paragraph"/>
    <w:basedOn w:val="Normale"/>
    <w:uiPriority w:val="34"/>
    <w:qFormat/>
    <w:rsid w:val="008C6B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D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adne.it/redir-old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12</cp:revision>
  <dcterms:created xsi:type="dcterms:W3CDTF">2017-09-15T07:31:00Z</dcterms:created>
  <dcterms:modified xsi:type="dcterms:W3CDTF">2017-09-15T09:59:00Z</dcterms:modified>
</cp:coreProperties>
</file>